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45" w:rsidRDefault="009E1245" w:rsidP="009E1245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Протокол №3</w:t>
      </w:r>
    </w:p>
    <w:p w:rsidR="009E1245" w:rsidRDefault="009E1245" w:rsidP="009E12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Попечительского Совета</w:t>
      </w:r>
    </w:p>
    <w:p w:rsidR="009E1245" w:rsidRDefault="009E1245" w:rsidP="009E12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средней школы – лицея № 27</w:t>
      </w:r>
    </w:p>
    <w:p w:rsidR="009E1245" w:rsidRDefault="009E1245" w:rsidP="009E124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11.03.2022</w:t>
      </w:r>
    </w:p>
    <w:p w:rsidR="009E1245" w:rsidRDefault="009E1245" w:rsidP="009E1245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b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>10</w:t>
      </w:r>
    </w:p>
    <w:p w:rsidR="009E1245" w:rsidRDefault="009E1245" w:rsidP="009E1245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Отсутствовали: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</w:p>
    <w:p w:rsidR="009E1245" w:rsidRDefault="009E1245" w:rsidP="009E1245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Повестка дня:</w:t>
      </w:r>
    </w:p>
    <w:p w:rsidR="009E1245" w:rsidRDefault="009E1245" w:rsidP="009E12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Роль семьи в профилактике религиозного экстремизма.</w:t>
      </w:r>
    </w:p>
    <w:p w:rsidR="009E1245" w:rsidRDefault="009E1245" w:rsidP="009E12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Профилактика здорового образа жизни и правонарушений среди учащихся.</w:t>
      </w:r>
    </w:p>
    <w:p w:rsidR="009E1245" w:rsidRDefault="009E1245" w:rsidP="009E12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Участие в мероприятиях, посвященных празднованию «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мейрамы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E1245" w:rsidRDefault="009E1245" w:rsidP="009E12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Разное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 первому вопросу выступила Рзашеву Г.К.  </w:t>
      </w:r>
      <w:r>
        <w:rPr>
          <w:rFonts w:ascii="Times New Roman" w:hAnsi="Times New Roman" w:cs="Times New Roman"/>
          <w:sz w:val="28"/>
        </w:rPr>
        <w:t>Прежде всего, отметила, что в рамках общей профилактики надо начинать профилактику в раннем детстве, в семье. Тема угроз относится скорее не к религиозным проблемам, а психологическим. И роль родителей здесь очень важна. Всё начинается в семье. Из возрастной психологии известно, что характер ребенка формируется к семи годам. И родители должны успеть воспитать или заложить в нем лидерские качества. Тогда он уже не будет ведомым и не станет поддаваться внешним влияниям, так как у него будет крепкий внутренний стержень. Это первая стадия профилактики. Потом на втором этапе идут мероприятия, которые проводят в школе, колледжах, вузах. Поэтому нужно принимать активное участие в проведении и организации мероприятий.</w:t>
      </w:r>
    </w:p>
    <w:p w:rsidR="009E1245" w:rsidRDefault="009E1245" w:rsidP="009E1245">
      <w:pPr>
        <w:pStyle w:val="a3"/>
        <w:spacing w:after="0"/>
        <w:ind w:left="426"/>
        <w:rPr>
          <w:rFonts w:ascii="Times New Roman" w:hAnsi="Times New Roman" w:cs="Times New Roman"/>
          <w:sz w:val="28"/>
          <w:lang w:val="kk-KZ"/>
        </w:rPr>
      </w:pPr>
    </w:p>
    <w:p w:rsidR="009E1245" w:rsidRDefault="009E1245" w:rsidP="009E1245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8"/>
        </w:rPr>
        <w:t>заслушали Грачеву Р.Ю. Она рассказала</w:t>
      </w:r>
      <w:proofErr w:type="gramEnd"/>
      <w:r>
        <w:rPr>
          <w:rFonts w:ascii="Times New Roman" w:hAnsi="Times New Roman" w:cs="Times New Roman"/>
          <w:sz w:val="28"/>
        </w:rPr>
        <w:t xml:space="preserve">, что организация эффективной работы по профилактике </w:t>
      </w:r>
      <w:proofErr w:type="spellStart"/>
      <w:r>
        <w:rPr>
          <w:rFonts w:ascii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поведения, предупреждению правонарушений подростков, по профилактике ЗОЖ является главной задачей современной социальной системы. </w:t>
      </w:r>
      <w:proofErr w:type="gramStart"/>
      <w:r>
        <w:rPr>
          <w:rFonts w:ascii="Times New Roman" w:hAnsi="Times New Roman" w:cs="Times New Roman"/>
          <w:sz w:val="28"/>
        </w:rPr>
        <w:t>В беседах с детьми (на классных часах или индивидуальных) следует, помимо традиционных тем: курение, наркомания, ВИЧ-инфекции, гепатиты, алкоголизм, - обратить внимание на такие проблемы, как: преимущество жизни без сигарет, алкоголя и наркотиков; милосердие, здоровье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доброта</w:t>
      </w:r>
      <w:r>
        <w:rPr>
          <w:rFonts w:ascii="Times New Roman" w:hAnsi="Times New Roman" w:cs="Times New Roman"/>
          <w:sz w:val="28"/>
          <w:lang w:val="kk-KZ"/>
        </w:rPr>
        <w:t xml:space="preserve">,  </w:t>
      </w:r>
      <w:r>
        <w:rPr>
          <w:rFonts w:ascii="Times New Roman" w:hAnsi="Times New Roman" w:cs="Times New Roman"/>
          <w:sz w:val="28"/>
        </w:rPr>
        <w:t>природа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любовь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успешная карьера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мода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спорт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</w:rPr>
        <w:t>компьютерные игры</w:t>
      </w:r>
      <w:r>
        <w:rPr>
          <w:rFonts w:ascii="Times New Roman" w:hAnsi="Times New Roman" w:cs="Times New Roman"/>
          <w:sz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</w:rPr>
        <w:t>СМИ.</w:t>
      </w:r>
      <w:proofErr w:type="gramEnd"/>
      <w:r>
        <w:rPr>
          <w:rFonts w:ascii="Times New Roman" w:hAnsi="Times New Roman" w:cs="Times New Roman"/>
          <w:sz w:val="28"/>
        </w:rPr>
        <w:t xml:space="preserve"> Дала рекомендации по привлечению учащихся к спортивным секциям.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lang w:val="kk-KZ"/>
        </w:rPr>
        <w:t>Латыпову М.П.</w:t>
      </w:r>
      <w:r>
        <w:rPr>
          <w:rFonts w:ascii="Times New Roman" w:hAnsi="Times New Roman" w:cs="Times New Roman"/>
          <w:sz w:val="28"/>
        </w:rPr>
        <w:t xml:space="preserve"> представила план мероприятий, посвященных празднованию «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мейрамы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</w:rPr>
        <w:t>Планируются следующие мероприятия: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lastRenderedPageBreak/>
        <w:t>«К</w:t>
      </w:r>
      <w:r>
        <w:rPr>
          <w:rFonts w:ascii="Times New Roman" w:hAnsi="Times New Roman" w:cs="Times New Roman"/>
          <w:sz w:val="28"/>
          <w:lang w:val="kk-KZ"/>
        </w:rPr>
        <w:t>ө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>ісу күні»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Конкурс национальных игр</w:t>
      </w:r>
      <w:r>
        <w:rPr>
          <w:rFonts w:ascii="Times New Roman" w:hAnsi="Times New Roman" w:cs="Times New Roman"/>
          <w:sz w:val="28"/>
        </w:rPr>
        <w:t>, 1-11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Бауырсак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пати</w:t>
      </w:r>
      <w:proofErr w:type="spellEnd"/>
      <w:r>
        <w:rPr>
          <w:rFonts w:ascii="Times New Roman" w:hAnsi="Times New Roman" w:cs="Times New Roman"/>
          <w:sz w:val="28"/>
        </w:rPr>
        <w:t>, 9-11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Акция «День добрых дел», 10-11 классы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и плакатов «</w:t>
      </w:r>
      <w:r>
        <w:rPr>
          <w:rFonts w:ascii="Times New Roman" w:hAnsi="Times New Roman" w:cs="Times New Roman"/>
          <w:sz w:val="28"/>
          <w:lang w:val="kk-KZ"/>
        </w:rPr>
        <w:t xml:space="preserve">Қош келдің, әз </w:t>
      </w:r>
      <w:r>
        <w:rPr>
          <w:rFonts w:ascii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>», 1-11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 «Под </w:t>
      </w:r>
      <w:proofErr w:type="gramStart"/>
      <w:r>
        <w:rPr>
          <w:rFonts w:ascii="Times New Roman" w:hAnsi="Times New Roman" w:cs="Times New Roman"/>
          <w:sz w:val="28"/>
        </w:rPr>
        <w:t>единым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шаныраком</w:t>
      </w:r>
      <w:proofErr w:type="spellEnd"/>
      <w:r>
        <w:rPr>
          <w:rFonts w:ascii="Times New Roman" w:hAnsi="Times New Roman" w:cs="Times New Roman"/>
          <w:sz w:val="28"/>
        </w:rPr>
        <w:t>», 1-8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Классные часы «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kk-KZ"/>
        </w:rPr>
        <w:t>Ұлыстың ұ</w:t>
      </w:r>
      <w:proofErr w:type="gramStart"/>
      <w:r>
        <w:rPr>
          <w:rFonts w:ascii="Times New Roman" w:hAnsi="Times New Roman" w:cs="Times New Roman"/>
          <w:sz w:val="28"/>
          <w:lang w:val="kk-KZ"/>
        </w:rPr>
        <w:t>лы к</w:t>
      </w:r>
      <w:proofErr w:type="gramEnd"/>
      <w:r>
        <w:rPr>
          <w:rFonts w:ascii="Times New Roman" w:hAnsi="Times New Roman" w:cs="Times New Roman"/>
          <w:sz w:val="28"/>
          <w:lang w:val="kk-KZ"/>
        </w:rPr>
        <w:t>үні», 1-11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Книжная выставка «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</w:rPr>
        <w:t xml:space="preserve"> басы», 1-11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красоты «Мисс 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>», 7-8 классы</w:t>
      </w:r>
    </w:p>
    <w:p w:rsidR="009E1245" w:rsidRDefault="009E1245" w:rsidP="009E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изделий казахского прикладного искусства «</w:t>
      </w:r>
      <w:proofErr w:type="spellStart"/>
      <w:r>
        <w:rPr>
          <w:rFonts w:ascii="Times New Roman" w:hAnsi="Times New Roman" w:cs="Times New Roman"/>
          <w:sz w:val="28"/>
        </w:rPr>
        <w:t>Атадан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</w:t>
      </w:r>
      <w:proofErr w:type="gramStart"/>
      <w:r>
        <w:rPr>
          <w:rFonts w:ascii="Times New Roman" w:hAnsi="Times New Roman" w:cs="Times New Roman"/>
          <w:sz w:val="28"/>
          <w:lang w:val="kk-KZ"/>
        </w:rPr>
        <w:t>ал</w:t>
      </w:r>
      <w:proofErr w:type="gramEnd"/>
      <w:r>
        <w:rPr>
          <w:rFonts w:ascii="Times New Roman" w:hAnsi="Times New Roman" w:cs="Times New Roman"/>
          <w:sz w:val="28"/>
          <w:lang w:val="kk-KZ"/>
        </w:rPr>
        <w:t>ған асыл мұра»</w:t>
      </w:r>
    </w:p>
    <w:p w:rsidR="009E1245" w:rsidRDefault="009E1245" w:rsidP="009E1245">
      <w:pPr>
        <w:spacing w:after="0"/>
        <w:ind w:left="36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Просила довести до председателей родительского комитета, о привлечении и активном содействии учащихся в организации данных мероприятий.</w:t>
      </w:r>
    </w:p>
    <w:p w:rsidR="009E1245" w:rsidRDefault="009E1245" w:rsidP="009E1245">
      <w:pPr>
        <w:spacing w:after="0"/>
        <w:ind w:left="360"/>
        <w:rPr>
          <w:rFonts w:ascii="Times New Roman" w:hAnsi="Times New Roman" w:cs="Times New Roman"/>
          <w:sz w:val="28"/>
          <w:lang w:val="kk-KZ"/>
        </w:rPr>
      </w:pPr>
    </w:p>
    <w:p w:rsidR="009E1245" w:rsidRDefault="009E1245" w:rsidP="009E1245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 расходовании спонсорских средств рассказала председатель ПС </w:t>
      </w:r>
      <w:r>
        <w:rPr>
          <w:rFonts w:ascii="Times New Roman" w:hAnsi="Times New Roman" w:cs="Times New Roman"/>
          <w:sz w:val="28"/>
        </w:rPr>
        <w:t xml:space="preserve">– Сафина Ю.Х. На данный момент сумма составляет – 258,739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</w:rPr>
        <w:t xml:space="preserve">. За прошедший период были закуплены призы на школьные конкурсы «Мисс 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 xml:space="preserve">», «Мисс </w:t>
      </w:r>
      <w:proofErr w:type="spellStart"/>
      <w:r>
        <w:rPr>
          <w:rFonts w:ascii="Times New Roman" w:hAnsi="Times New Roman" w:cs="Times New Roman"/>
          <w:sz w:val="28"/>
        </w:rPr>
        <w:t>Наурыз</w:t>
      </w:r>
      <w:proofErr w:type="spellEnd"/>
      <w:r>
        <w:rPr>
          <w:rFonts w:ascii="Times New Roman" w:hAnsi="Times New Roman" w:cs="Times New Roman"/>
          <w:sz w:val="28"/>
        </w:rPr>
        <w:t xml:space="preserve">» на сумму 6571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и</w:t>
      </w:r>
      <w:r>
        <w:rPr>
          <w:rFonts w:ascii="Times New Roman" w:hAnsi="Times New Roman" w:cs="Times New Roman"/>
          <w:sz w:val="28"/>
        </w:rPr>
        <w:t xml:space="preserve"> 15, 000 </w:t>
      </w:r>
      <w:proofErr w:type="spellStart"/>
      <w:r>
        <w:rPr>
          <w:rFonts w:ascii="Times New Roman" w:hAnsi="Times New Roman" w:cs="Times New Roman"/>
          <w:sz w:val="28"/>
        </w:rPr>
        <w:t>тг</w:t>
      </w:r>
      <w:proofErr w:type="spellEnd"/>
      <w:r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переве</w:t>
      </w:r>
      <w:proofErr w:type="spellEnd"/>
      <w:r>
        <w:rPr>
          <w:rFonts w:ascii="Times New Roman" w:hAnsi="Times New Roman" w:cs="Times New Roman"/>
          <w:sz w:val="28"/>
          <w:lang w:val="kk-KZ"/>
        </w:rPr>
        <w:t>дены</w:t>
      </w:r>
      <w:r>
        <w:rPr>
          <w:rFonts w:ascii="Times New Roman" w:hAnsi="Times New Roman" w:cs="Times New Roman"/>
          <w:sz w:val="28"/>
        </w:rPr>
        <w:t xml:space="preserve"> на лечение ученика 8 </w:t>
      </w:r>
      <w:r>
        <w:rPr>
          <w:rFonts w:ascii="Times New Roman" w:hAnsi="Times New Roman" w:cs="Times New Roman"/>
          <w:sz w:val="28"/>
          <w:lang w:val="kk-KZ"/>
        </w:rPr>
        <w:t>«Ә» класса, Сайлаубай Ә. Также она предложила поощрить некоторые классы благодарственными письмами, за активное участие в организации благотворительной ярмарки.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Решение: </w:t>
      </w:r>
      <w:r>
        <w:rPr>
          <w:rFonts w:ascii="Times New Roman" w:hAnsi="Times New Roman" w:cs="Times New Roman"/>
          <w:sz w:val="28"/>
          <w:lang w:val="kk-KZ"/>
        </w:rPr>
        <w:t>1. Донести информацию по данному вопросу на родительских собраниях.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 Продолжить оказывать содействие в занятости учащихся во внеурочное время и проведении профилактики правонарушений.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 Принять активное участие в мероприятиях.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 Наградить следующие классы: 1Е,  2В, 3Б, 4Д, 6А, 6Г, 7Б, 8Б, 10Б благодарственными письмами.</w:t>
      </w:r>
    </w:p>
    <w:p w:rsidR="009E1245" w:rsidRDefault="009E1245" w:rsidP="009E1245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ПС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Сафина</w:t>
      </w:r>
      <w:proofErr w:type="gramStart"/>
      <w:r>
        <w:rPr>
          <w:rFonts w:ascii="Times New Roman" w:hAnsi="Times New Roman" w:cs="Times New Roman"/>
          <w:sz w:val="28"/>
        </w:rPr>
        <w:t>.Ю</w:t>
      </w:r>
      <w:proofErr w:type="gramEnd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Сагиева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9E1245" w:rsidRDefault="009E1245" w:rsidP="009E1245">
      <w:pPr>
        <w:pStyle w:val="a3"/>
        <w:spacing w:after="0"/>
        <w:rPr>
          <w:rFonts w:ascii="Times New Roman" w:hAnsi="Times New Roman" w:cs="Times New Roman"/>
          <w:sz w:val="28"/>
          <w:lang w:val="kk-KZ"/>
        </w:rPr>
      </w:pPr>
    </w:p>
    <w:p w:rsidR="00461A41" w:rsidRPr="009E1245" w:rsidRDefault="00461A41">
      <w:pPr>
        <w:rPr>
          <w:lang w:val="kk-KZ"/>
        </w:rPr>
      </w:pPr>
    </w:p>
    <w:sectPr w:rsidR="00461A41" w:rsidRPr="009E1245" w:rsidSect="009E1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492"/>
    <w:multiLevelType w:val="hybridMultilevel"/>
    <w:tmpl w:val="F1AA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6E87"/>
    <w:multiLevelType w:val="hybridMultilevel"/>
    <w:tmpl w:val="EEA27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85F7E"/>
    <w:multiLevelType w:val="hybridMultilevel"/>
    <w:tmpl w:val="1B66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5"/>
    <w:rsid w:val="00461A41"/>
    <w:rsid w:val="009E1245"/>
    <w:rsid w:val="00B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2022-04-28T04:12:00Z</dcterms:created>
  <dcterms:modified xsi:type="dcterms:W3CDTF">2022-04-28T04:14:00Z</dcterms:modified>
</cp:coreProperties>
</file>